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15ED" w:rsidRPr="003A2C7E" w:rsidRDefault="00F0695D" w:rsidP="00D215ED">
      <w:pPr>
        <w:spacing w:line="480" w:lineRule="auto"/>
        <w:rPr>
          <w:b/>
          <w:sz w:val="21"/>
          <w:szCs w:val="21"/>
        </w:rPr>
      </w:pPr>
      <w:r w:rsidRPr="003A2C7E">
        <w:rPr>
          <w:b/>
          <w:sz w:val="21"/>
          <w:szCs w:val="21"/>
        </w:rPr>
        <w:t xml:space="preserve">Ethical approval </w:t>
      </w:r>
    </w:p>
    <w:p w:rsidR="00D215ED" w:rsidRPr="003A2C7E" w:rsidRDefault="003A2C7E" w:rsidP="00D215ED">
      <w:pPr>
        <w:spacing w:line="480" w:lineRule="auto"/>
        <w:rPr>
          <w:sz w:val="21"/>
          <w:szCs w:val="21"/>
        </w:rPr>
      </w:pPr>
      <w:r w:rsidRPr="003A2C7E">
        <w:rPr>
          <w:noProof/>
          <w:sz w:val="21"/>
          <w:szCs w:val="21"/>
          <w:lang w:eastAsia="zh-CN"/>
        </w:rPr>
        <w:drawing>
          <wp:inline distT="0" distB="0" distL="0" distR="0">
            <wp:extent cx="5278120" cy="7149689"/>
            <wp:effectExtent l="19050" t="0" r="0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71496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215ED" w:rsidRPr="003A2C7E">
        <w:rPr>
          <w:sz w:val="21"/>
          <w:szCs w:val="21"/>
        </w:rPr>
        <w:t>English Version:</w:t>
      </w:r>
    </w:p>
    <w:p w:rsidR="00D215ED" w:rsidRPr="003A2C7E" w:rsidRDefault="00D215ED" w:rsidP="00D215ED">
      <w:pPr>
        <w:spacing w:line="480" w:lineRule="auto"/>
        <w:jc w:val="center"/>
        <w:rPr>
          <w:sz w:val="21"/>
          <w:szCs w:val="21"/>
        </w:rPr>
      </w:pPr>
      <w:r w:rsidRPr="003A2C7E">
        <w:rPr>
          <w:sz w:val="21"/>
          <w:szCs w:val="21"/>
        </w:rPr>
        <w:t xml:space="preserve">Shanghai East </w:t>
      </w:r>
      <w:proofErr w:type="gramStart"/>
      <w:r w:rsidRPr="003A2C7E">
        <w:rPr>
          <w:sz w:val="21"/>
          <w:szCs w:val="21"/>
        </w:rPr>
        <w:t>Hospital(</w:t>
      </w:r>
      <w:proofErr w:type="spellStart"/>
      <w:proofErr w:type="gramEnd"/>
      <w:r w:rsidRPr="003A2C7E">
        <w:rPr>
          <w:sz w:val="21"/>
          <w:szCs w:val="21"/>
        </w:rPr>
        <w:t>Tongji</w:t>
      </w:r>
      <w:proofErr w:type="spellEnd"/>
      <w:r w:rsidRPr="003A2C7E">
        <w:rPr>
          <w:sz w:val="21"/>
          <w:szCs w:val="21"/>
        </w:rPr>
        <w:t xml:space="preserve"> University School of Medicine)</w:t>
      </w:r>
    </w:p>
    <w:p w:rsidR="00D215ED" w:rsidRPr="003A2C7E" w:rsidRDefault="00D215ED" w:rsidP="00D215ED">
      <w:pPr>
        <w:spacing w:line="480" w:lineRule="auto"/>
        <w:jc w:val="right"/>
        <w:rPr>
          <w:sz w:val="21"/>
          <w:szCs w:val="21"/>
        </w:rPr>
      </w:pPr>
      <w:r w:rsidRPr="003A2C7E">
        <w:rPr>
          <w:sz w:val="21"/>
          <w:szCs w:val="21"/>
        </w:rPr>
        <w:t>Approval No.:【201</w:t>
      </w:r>
      <w:r w:rsidR="003A2C7E" w:rsidRPr="003A2C7E">
        <w:rPr>
          <w:rFonts w:eastAsiaTheme="minorEastAsia"/>
          <w:sz w:val="21"/>
          <w:szCs w:val="21"/>
          <w:lang w:eastAsia="zh-CN"/>
        </w:rPr>
        <w:t>8</w:t>
      </w:r>
      <w:proofErr w:type="gramStart"/>
      <w:r w:rsidRPr="003A2C7E">
        <w:rPr>
          <w:sz w:val="21"/>
          <w:szCs w:val="21"/>
        </w:rPr>
        <w:t>】(</w:t>
      </w:r>
      <w:proofErr w:type="gramEnd"/>
      <w:r w:rsidRPr="003A2C7E">
        <w:rPr>
          <w:sz w:val="21"/>
          <w:szCs w:val="21"/>
        </w:rPr>
        <w:t>07)</w:t>
      </w:r>
    </w:p>
    <w:tbl>
      <w:tblPr>
        <w:tblStyle w:val="a4"/>
        <w:tblW w:w="0" w:type="auto"/>
        <w:tblLook w:val="04A0"/>
      </w:tblPr>
      <w:tblGrid>
        <w:gridCol w:w="1240"/>
        <w:gridCol w:w="1845"/>
        <w:gridCol w:w="1134"/>
        <w:gridCol w:w="204"/>
        <w:gridCol w:w="1191"/>
        <w:gridCol w:w="1196"/>
        <w:gridCol w:w="654"/>
        <w:gridCol w:w="1064"/>
      </w:tblGrid>
      <w:tr w:rsidR="00B537D9" w:rsidRPr="003A2C7E" w:rsidTr="00B537D9">
        <w:tc>
          <w:tcPr>
            <w:tcW w:w="1240" w:type="dxa"/>
          </w:tcPr>
          <w:p w:rsidR="00D215ED" w:rsidRPr="003A2C7E" w:rsidRDefault="00D215ED" w:rsidP="006F3CD6">
            <w:pPr>
              <w:spacing w:line="480" w:lineRule="auto"/>
              <w:rPr>
                <w:sz w:val="21"/>
                <w:szCs w:val="21"/>
              </w:rPr>
            </w:pPr>
            <w:r w:rsidRPr="003A2C7E">
              <w:rPr>
                <w:sz w:val="21"/>
                <w:szCs w:val="21"/>
              </w:rPr>
              <w:lastRenderedPageBreak/>
              <w:t>Project name</w:t>
            </w:r>
          </w:p>
        </w:tc>
        <w:tc>
          <w:tcPr>
            <w:tcW w:w="7288" w:type="dxa"/>
            <w:gridSpan w:val="7"/>
          </w:tcPr>
          <w:p w:rsidR="00D215ED" w:rsidRPr="003A2C7E" w:rsidRDefault="00D215ED" w:rsidP="006F3CD6">
            <w:pPr>
              <w:spacing w:line="480" w:lineRule="auto"/>
              <w:rPr>
                <w:sz w:val="21"/>
                <w:szCs w:val="21"/>
              </w:rPr>
            </w:pPr>
            <w:r w:rsidRPr="003A2C7E">
              <w:rPr>
                <w:sz w:val="21"/>
                <w:szCs w:val="21"/>
              </w:rPr>
              <w:t xml:space="preserve">Active rapid molecular screening and infection-prevention and control interventions to reduce spread of </w:t>
            </w:r>
            <w:proofErr w:type="spellStart"/>
            <w:r w:rsidRPr="003A2C7E">
              <w:rPr>
                <w:sz w:val="21"/>
                <w:szCs w:val="21"/>
              </w:rPr>
              <w:t>Carbapenem</w:t>
            </w:r>
            <w:proofErr w:type="spellEnd"/>
            <w:r w:rsidRPr="003A2C7E">
              <w:rPr>
                <w:sz w:val="21"/>
                <w:szCs w:val="21"/>
              </w:rPr>
              <w:t xml:space="preserve">-Resistant  </w:t>
            </w:r>
            <w:proofErr w:type="spellStart"/>
            <w:r w:rsidRPr="003A2C7E">
              <w:rPr>
                <w:sz w:val="21"/>
                <w:szCs w:val="21"/>
              </w:rPr>
              <w:t>Enterobacteriaceae</w:t>
            </w:r>
            <w:proofErr w:type="spellEnd"/>
            <w:r w:rsidRPr="003A2C7E">
              <w:rPr>
                <w:sz w:val="21"/>
                <w:szCs w:val="21"/>
              </w:rPr>
              <w:t xml:space="preserve"> in emergency intensive care unit</w:t>
            </w:r>
          </w:p>
        </w:tc>
      </w:tr>
      <w:tr w:rsidR="00B537D9" w:rsidRPr="003A2C7E" w:rsidTr="00B537D9">
        <w:tc>
          <w:tcPr>
            <w:tcW w:w="1240" w:type="dxa"/>
            <w:vMerge w:val="restart"/>
          </w:tcPr>
          <w:p w:rsidR="00D215ED" w:rsidRPr="00B537D9" w:rsidRDefault="00B537D9" w:rsidP="006F3CD6">
            <w:pPr>
              <w:spacing w:line="480" w:lineRule="auto"/>
              <w:rPr>
                <w:rFonts w:eastAsiaTheme="minorEastAsia" w:hint="eastAsia"/>
                <w:sz w:val="21"/>
                <w:szCs w:val="21"/>
                <w:lang w:eastAsia="zh-CN"/>
              </w:rPr>
            </w:pPr>
            <w:r>
              <w:rPr>
                <w:rFonts w:eastAsiaTheme="minorEastAsia" w:hint="eastAsia"/>
                <w:sz w:val="21"/>
                <w:szCs w:val="21"/>
                <w:lang w:eastAsia="zh-CN"/>
              </w:rPr>
              <w:t xml:space="preserve">Research </w:t>
            </w:r>
            <w:r w:rsidRPr="00B537D9">
              <w:rPr>
                <w:rFonts w:eastAsiaTheme="minorEastAsia"/>
                <w:sz w:val="21"/>
                <w:szCs w:val="21"/>
                <w:lang w:eastAsia="zh-CN"/>
              </w:rPr>
              <w:t>institution</w:t>
            </w:r>
            <w:r>
              <w:rPr>
                <w:rFonts w:eastAsiaTheme="minorEastAsia" w:hint="eastAsia"/>
                <w:sz w:val="21"/>
                <w:szCs w:val="21"/>
                <w:lang w:eastAsia="zh-CN"/>
              </w:rPr>
              <w:t xml:space="preserve"> and department</w:t>
            </w:r>
          </w:p>
        </w:tc>
        <w:tc>
          <w:tcPr>
            <w:tcW w:w="1845" w:type="dxa"/>
            <w:vMerge w:val="restart"/>
          </w:tcPr>
          <w:p w:rsidR="00D215ED" w:rsidRPr="00B537D9" w:rsidRDefault="00B537D9" w:rsidP="006F3CD6">
            <w:pPr>
              <w:spacing w:line="480" w:lineRule="auto"/>
              <w:rPr>
                <w:rFonts w:eastAsiaTheme="minorEastAsia" w:hint="eastAsia"/>
                <w:sz w:val="21"/>
                <w:szCs w:val="21"/>
                <w:lang w:eastAsia="zh-CN"/>
              </w:rPr>
            </w:pPr>
            <w:r>
              <w:rPr>
                <w:rFonts w:eastAsiaTheme="minorEastAsia" w:hint="eastAsia"/>
                <w:sz w:val="21"/>
                <w:szCs w:val="21"/>
                <w:lang w:eastAsia="zh-CN"/>
              </w:rPr>
              <w:t xml:space="preserve">Shanghai East Hospital, Department of </w:t>
            </w:r>
            <w:r w:rsidRPr="00B537D9">
              <w:rPr>
                <w:rFonts w:eastAsiaTheme="minorEastAsia"/>
                <w:sz w:val="21"/>
                <w:szCs w:val="21"/>
                <w:lang w:eastAsia="zh-CN"/>
              </w:rPr>
              <w:t>clinical laboratory</w:t>
            </w:r>
          </w:p>
        </w:tc>
        <w:tc>
          <w:tcPr>
            <w:tcW w:w="1134" w:type="dxa"/>
          </w:tcPr>
          <w:p w:rsidR="00D215ED" w:rsidRPr="003A2C7E" w:rsidRDefault="00D215ED" w:rsidP="006F3CD6">
            <w:pPr>
              <w:spacing w:line="480" w:lineRule="auto"/>
              <w:rPr>
                <w:sz w:val="21"/>
                <w:szCs w:val="21"/>
              </w:rPr>
            </w:pPr>
            <w:r w:rsidRPr="003A2C7E">
              <w:rPr>
                <w:sz w:val="21"/>
                <w:szCs w:val="21"/>
              </w:rPr>
              <w:t>Project leader</w:t>
            </w:r>
          </w:p>
        </w:tc>
        <w:tc>
          <w:tcPr>
            <w:tcW w:w="1395" w:type="dxa"/>
            <w:gridSpan w:val="2"/>
          </w:tcPr>
          <w:p w:rsidR="00D215ED" w:rsidRPr="00B537D9" w:rsidRDefault="00B537D9" w:rsidP="006F3CD6">
            <w:pPr>
              <w:spacing w:line="480" w:lineRule="auto"/>
              <w:rPr>
                <w:rFonts w:eastAsiaTheme="minorEastAsia" w:hint="eastAsia"/>
                <w:sz w:val="21"/>
                <w:szCs w:val="21"/>
                <w:lang w:eastAsia="zh-CN"/>
              </w:rPr>
            </w:pPr>
            <w:bookmarkStart w:id="0" w:name="OLE_LINK1"/>
            <w:bookmarkStart w:id="1" w:name="OLE_LINK2"/>
            <w:proofErr w:type="spellStart"/>
            <w:r>
              <w:rPr>
                <w:rFonts w:eastAsiaTheme="minorEastAsia" w:hint="eastAsia"/>
                <w:sz w:val="21"/>
                <w:szCs w:val="21"/>
                <w:lang w:eastAsia="zh-CN"/>
              </w:rPr>
              <w:t>Wenjuan</w:t>
            </w:r>
            <w:proofErr w:type="spellEnd"/>
            <w:r>
              <w:rPr>
                <w:rFonts w:eastAsiaTheme="minorEastAsia" w:hint="eastAsia"/>
                <w:sz w:val="21"/>
                <w:szCs w:val="21"/>
                <w:lang w:eastAsia="zh-CN"/>
              </w:rPr>
              <w:t xml:space="preserve"> Wu</w:t>
            </w:r>
            <w:bookmarkEnd w:id="0"/>
            <w:bookmarkEnd w:id="1"/>
          </w:p>
        </w:tc>
        <w:tc>
          <w:tcPr>
            <w:tcW w:w="1850" w:type="dxa"/>
            <w:gridSpan w:val="2"/>
          </w:tcPr>
          <w:p w:rsidR="00D215ED" w:rsidRPr="003A2C7E" w:rsidRDefault="00D215ED" w:rsidP="006F3CD6">
            <w:pPr>
              <w:spacing w:line="480" w:lineRule="auto"/>
              <w:rPr>
                <w:sz w:val="21"/>
                <w:szCs w:val="21"/>
              </w:rPr>
            </w:pPr>
            <w:r w:rsidRPr="003A2C7E">
              <w:rPr>
                <w:sz w:val="21"/>
                <w:szCs w:val="21"/>
              </w:rPr>
              <w:t>Professional title</w:t>
            </w:r>
          </w:p>
        </w:tc>
        <w:tc>
          <w:tcPr>
            <w:tcW w:w="1064" w:type="dxa"/>
          </w:tcPr>
          <w:p w:rsidR="00D215ED" w:rsidRPr="00B537D9" w:rsidRDefault="00B537D9" w:rsidP="006F3CD6">
            <w:pPr>
              <w:spacing w:line="480" w:lineRule="auto"/>
              <w:rPr>
                <w:rFonts w:eastAsiaTheme="minorEastAsia" w:hint="eastAsia"/>
                <w:sz w:val="21"/>
                <w:szCs w:val="21"/>
                <w:lang w:eastAsia="zh-CN"/>
              </w:rPr>
            </w:pPr>
            <w:r>
              <w:rPr>
                <w:rFonts w:eastAsiaTheme="minorEastAsia" w:hint="eastAsia"/>
                <w:sz w:val="21"/>
                <w:szCs w:val="21"/>
                <w:lang w:eastAsia="zh-CN"/>
              </w:rPr>
              <w:t>Professor</w:t>
            </w:r>
          </w:p>
        </w:tc>
      </w:tr>
      <w:tr w:rsidR="00B537D9" w:rsidRPr="003A2C7E" w:rsidTr="00B537D9">
        <w:tc>
          <w:tcPr>
            <w:tcW w:w="1240" w:type="dxa"/>
            <w:vMerge/>
          </w:tcPr>
          <w:p w:rsidR="00D215ED" w:rsidRPr="003A2C7E" w:rsidRDefault="00D215ED" w:rsidP="006F3CD6">
            <w:pPr>
              <w:spacing w:line="480" w:lineRule="auto"/>
              <w:rPr>
                <w:sz w:val="21"/>
                <w:szCs w:val="21"/>
              </w:rPr>
            </w:pPr>
          </w:p>
        </w:tc>
        <w:tc>
          <w:tcPr>
            <w:tcW w:w="1845" w:type="dxa"/>
            <w:vMerge/>
          </w:tcPr>
          <w:p w:rsidR="00D215ED" w:rsidRPr="003A2C7E" w:rsidRDefault="00D215ED" w:rsidP="006F3CD6">
            <w:pPr>
              <w:spacing w:line="480" w:lineRule="auto"/>
              <w:rPr>
                <w:sz w:val="21"/>
                <w:szCs w:val="21"/>
              </w:rPr>
            </w:pPr>
          </w:p>
        </w:tc>
        <w:tc>
          <w:tcPr>
            <w:tcW w:w="1134" w:type="dxa"/>
          </w:tcPr>
          <w:p w:rsidR="00D215ED" w:rsidRPr="003A2C7E" w:rsidRDefault="00D215ED" w:rsidP="006F3CD6">
            <w:pPr>
              <w:spacing w:line="480" w:lineRule="auto"/>
              <w:rPr>
                <w:sz w:val="21"/>
                <w:szCs w:val="21"/>
              </w:rPr>
            </w:pPr>
            <w:r w:rsidRPr="003A2C7E">
              <w:rPr>
                <w:sz w:val="21"/>
                <w:szCs w:val="21"/>
              </w:rPr>
              <w:t>Major leader</w:t>
            </w:r>
          </w:p>
        </w:tc>
        <w:tc>
          <w:tcPr>
            <w:tcW w:w="1395" w:type="dxa"/>
            <w:gridSpan w:val="2"/>
          </w:tcPr>
          <w:p w:rsidR="00D215ED" w:rsidRPr="003A2C7E" w:rsidRDefault="00B537D9" w:rsidP="006F3CD6">
            <w:pPr>
              <w:spacing w:line="480" w:lineRule="auto"/>
              <w:rPr>
                <w:sz w:val="21"/>
                <w:szCs w:val="21"/>
              </w:rPr>
            </w:pPr>
            <w:proofErr w:type="spellStart"/>
            <w:r>
              <w:rPr>
                <w:rFonts w:eastAsiaTheme="minorEastAsia" w:hint="eastAsia"/>
                <w:sz w:val="21"/>
                <w:szCs w:val="21"/>
                <w:lang w:eastAsia="zh-CN"/>
              </w:rPr>
              <w:t>Wenjuan</w:t>
            </w:r>
            <w:proofErr w:type="spellEnd"/>
            <w:r>
              <w:rPr>
                <w:rFonts w:eastAsiaTheme="minorEastAsia" w:hint="eastAsia"/>
                <w:sz w:val="21"/>
                <w:szCs w:val="21"/>
                <w:lang w:eastAsia="zh-CN"/>
              </w:rPr>
              <w:t xml:space="preserve"> Wu</w:t>
            </w:r>
          </w:p>
        </w:tc>
        <w:tc>
          <w:tcPr>
            <w:tcW w:w="1850" w:type="dxa"/>
            <w:gridSpan w:val="2"/>
          </w:tcPr>
          <w:p w:rsidR="00D215ED" w:rsidRPr="003A2C7E" w:rsidRDefault="00D215ED" w:rsidP="006F3CD6">
            <w:pPr>
              <w:spacing w:line="480" w:lineRule="auto"/>
              <w:rPr>
                <w:sz w:val="21"/>
                <w:szCs w:val="21"/>
              </w:rPr>
            </w:pPr>
            <w:r w:rsidRPr="003A2C7E">
              <w:rPr>
                <w:sz w:val="21"/>
                <w:szCs w:val="21"/>
              </w:rPr>
              <w:t>Professional title</w:t>
            </w:r>
          </w:p>
        </w:tc>
        <w:tc>
          <w:tcPr>
            <w:tcW w:w="1064" w:type="dxa"/>
          </w:tcPr>
          <w:p w:rsidR="00D215ED" w:rsidRPr="003A2C7E" w:rsidRDefault="00B537D9" w:rsidP="006F3CD6">
            <w:pPr>
              <w:spacing w:line="480" w:lineRule="auto"/>
              <w:rPr>
                <w:sz w:val="21"/>
                <w:szCs w:val="21"/>
              </w:rPr>
            </w:pPr>
            <w:r>
              <w:rPr>
                <w:rFonts w:eastAsiaTheme="minorEastAsia" w:hint="eastAsia"/>
                <w:sz w:val="21"/>
                <w:szCs w:val="21"/>
                <w:lang w:eastAsia="zh-CN"/>
              </w:rPr>
              <w:t>Professor</w:t>
            </w:r>
          </w:p>
        </w:tc>
      </w:tr>
      <w:tr w:rsidR="00B537D9" w:rsidRPr="003A2C7E" w:rsidTr="00B537D9">
        <w:tc>
          <w:tcPr>
            <w:tcW w:w="1240" w:type="dxa"/>
          </w:tcPr>
          <w:p w:rsidR="00D215ED" w:rsidRPr="003A2C7E" w:rsidRDefault="00D215ED" w:rsidP="006F3CD6">
            <w:pPr>
              <w:spacing w:line="480" w:lineRule="auto"/>
              <w:rPr>
                <w:sz w:val="21"/>
                <w:szCs w:val="21"/>
              </w:rPr>
            </w:pPr>
            <w:r w:rsidRPr="003A2C7E">
              <w:rPr>
                <w:sz w:val="21"/>
                <w:szCs w:val="21"/>
              </w:rPr>
              <w:t>Review material</w:t>
            </w:r>
          </w:p>
        </w:tc>
        <w:tc>
          <w:tcPr>
            <w:tcW w:w="4374" w:type="dxa"/>
            <w:gridSpan w:val="4"/>
          </w:tcPr>
          <w:p w:rsidR="00D215ED" w:rsidRPr="00B537D9" w:rsidRDefault="00D215ED" w:rsidP="006F3CD6">
            <w:pPr>
              <w:spacing w:line="480" w:lineRule="auto"/>
              <w:rPr>
                <w:rFonts w:eastAsiaTheme="minorEastAsia" w:hint="eastAsia"/>
                <w:sz w:val="21"/>
                <w:szCs w:val="21"/>
                <w:lang w:eastAsia="zh-CN"/>
              </w:rPr>
            </w:pPr>
            <w:r w:rsidRPr="003A2C7E">
              <w:rPr>
                <w:sz w:val="21"/>
                <w:szCs w:val="21"/>
              </w:rPr>
              <w:t>Clinical research protocol</w:t>
            </w:r>
            <w:r w:rsidR="00B537D9">
              <w:rPr>
                <w:rFonts w:eastAsiaTheme="minorEastAsia" w:hint="eastAsia"/>
                <w:sz w:val="21"/>
                <w:szCs w:val="21"/>
                <w:lang w:eastAsia="zh-CN"/>
              </w:rPr>
              <w:t xml:space="preserve"> version</w:t>
            </w:r>
            <w:r w:rsidRPr="003A2C7E">
              <w:rPr>
                <w:sz w:val="21"/>
                <w:szCs w:val="21"/>
              </w:rPr>
              <w:t>：</w:t>
            </w:r>
            <w:r w:rsidR="00B537D9">
              <w:rPr>
                <w:rFonts w:eastAsiaTheme="minorEastAsia" w:hint="eastAsia"/>
                <w:sz w:val="21"/>
                <w:szCs w:val="21"/>
                <w:lang w:eastAsia="zh-CN"/>
              </w:rPr>
              <w:t>01, 2018/3/9</w:t>
            </w:r>
          </w:p>
          <w:p w:rsidR="00D215ED" w:rsidRPr="00B537D9" w:rsidRDefault="00D215ED" w:rsidP="006F3CD6">
            <w:pPr>
              <w:spacing w:line="480" w:lineRule="auto"/>
              <w:rPr>
                <w:rFonts w:eastAsiaTheme="minorEastAsia" w:hint="eastAsia"/>
                <w:sz w:val="21"/>
                <w:szCs w:val="21"/>
                <w:lang w:eastAsia="zh-CN"/>
              </w:rPr>
            </w:pPr>
            <w:r w:rsidRPr="003A2C7E">
              <w:rPr>
                <w:sz w:val="21"/>
                <w:szCs w:val="21"/>
              </w:rPr>
              <w:t>Informed consent</w:t>
            </w:r>
            <w:r w:rsidR="00B537D9">
              <w:rPr>
                <w:rFonts w:eastAsiaTheme="minorEastAsia" w:hint="eastAsia"/>
                <w:sz w:val="21"/>
                <w:szCs w:val="21"/>
                <w:lang w:eastAsia="zh-CN"/>
              </w:rPr>
              <w:t xml:space="preserve"> version</w:t>
            </w:r>
            <w:r w:rsidRPr="003A2C7E">
              <w:rPr>
                <w:sz w:val="21"/>
                <w:szCs w:val="21"/>
              </w:rPr>
              <w:t>：</w:t>
            </w:r>
            <w:r w:rsidR="00B537D9">
              <w:rPr>
                <w:rFonts w:eastAsiaTheme="minorEastAsia" w:hint="eastAsia"/>
                <w:sz w:val="21"/>
                <w:szCs w:val="21"/>
                <w:lang w:eastAsia="zh-CN"/>
              </w:rPr>
              <w:t>01, 2018/3/9</w:t>
            </w:r>
          </w:p>
        </w:tc>
        <w:tc>
          <w:tcPr>
            <w:tcW w:w="1196" w:type="dxa"/>
          </w:tcPr>
          <w:p w:rsidR="00D215ED" w:rsidRPr="003A2C7E" w:rsidRDefault="00D215ED" w:rsidP="006F3CD6">
            <w:pPr>
              <w:spacing w:line="480" w:lineRule="auto"/>
              <w:rPr>
                <w:sz w:val="21"/>
                <w:szCs w:val="21"/>
              </w:rPr>
            </w:pPr>
            <w:r w:rsidRPr="003A2C7E">
              <w:rPr>
                <w:sz w:val="21"/>
                <w:szCs w:val="21"/>
              </w:rPr>
              <w:t>Main participants</w:t>
            </w:r>
          </w:p>
        </w:tc>
        <w:tc>
          <w:tcPr>
            <w:tcW w:w="1718" w:type="dxa"/>
            <w:gridSpan w:val="2"/>
          </w:tcPr>
          <w:p w:rsidR="00D215ED" w:rsidRPr="003A2C7E" w:rsidRDefault="00D215ED" w:rsidP="006F3CD6">
            <w:pPr>
              <w:spacing w:line="480" w:lineRule="auto"/>
              <w:rPr>
                <w:sz w:val="21"/>
                <w:szCs w:val="21"/>
              </w:rPr>
            </w:pPr>
          </w:p>
        </w:tc>
      </w:tr>
      <w:tr w:rsidR="00D215ED" w:rsidRPr="003A2C7E" w:rsidTr="00B537D9">
        <w:tc>
          <w:tcPr>
            <w:tcW w:w="8528" w:type="dxa"/>
            <w:gridSpan w:val="8"/>
          </w:tcPr>
          <w:p w:rsidR="00D215ED" w:rsidRPr="003A2C7E" w:rsidRDefault="00D215ED" w:rsidP="003A2C7E">
            <w:pPr>
              <w:spacing w:line="480" w:lineRule="auto"/>
              <w:rPr>
                <w:sz w:val="21"/>
                <w:szCs w:val="21"/>
              </w:rPr>
            </w:pPr>
            <w:r w:rsidRPr="003A2C7E">
              <w:rPr>
                <w:sz w:val="21"/>
                <w:szCs w:val="21"/>
              </w:rPr>
              <w:t xml:space="preserve">Method of </w:t>
            </w:r>
            <w:proofErr w:type="spellStart"/>
            <w:r w:rsidRPr="003A2C7E">
              <w:rPr>
                <w:sz w:val="21"/>
                <w:szCs w:val="21"/>
              </w:rPr>
              <w:t>review：</w:t>
            </w:r>
            <w:r w:rsidR="003A2C7E" w:rsidRPr="003A2C7E">
              <w:rPr>
                <w:sz w:val="21"/>
                <w:szCs w:val="21"/>
              </w:rPr>
              <w:t>Conference</w:t>
            </w:r>
            <w:proofErr w:type="spellEnd"/>
            <w:r w:rsidRPr="003A2C7E">
              <w:rPr>
                <w:sz w:val="21"/>
                <w:szCs w:val="21"/>
              </w:rPr>
              <w:t xml:space="preserve"> review</w:t>
            </w:r>
          </w:p>
        </w:tc>
      </w:tr>
      <w:tr w:rsidR="00B537D9" w:rsidRPr="003A2C7E" w:rsidTr="00B537D9">
        <w:tc>
          <w:tcPr>
            <w:tcW w:w="1240" w:type="dxa"/>
            <w:vMerge w:val="restart"/>
          </w:tcPr>
          <w:p w:rsidR="00D215ED" w:rsidRPr="003A2C7E" w:rsidRDefault="00D215ED" w:rsidP="006F3CD6">
            <w:pPr>
              <w:spacing w:line="480" w:lineRule="auto"/>
              <w:rPr>
                <w:sz w:val="21"/>
                <w:szCs w:val="21"/>
              </w:rPr>
            </w:pPr>
            <w:r w:rsidRPr="003A2C7E">
              <w:rPr>
                <w:sz w:val="21"/>
                <w:szCs w:val="21"/>
              </w:rPr>
              <w:t>Voting result</w:t>
            </w:r>
          </w:p>
        </w:tc>
        <w:tc>
          <w:tcPr>
            <w:tcW w:w="7288" w:type="dxa"/>
            <w:gridSpan w:val="7"/>
          </w:tcPr>
          <w:p w:rsidR="00D215ED" w:rsidRPr="003A2C7E" w:rsidRDefault="00D215ED" w:rsidP="006F3CD6">
            <w:pPr>
              <w:spacing w:line="480" w:lineRule="auto"/>
              <w:rPr>
                <w:sz w:val="21"/>
                <w:szCs w:val="21"/>
              </w:rPr>
            </w:pPr>
            <w:r w:rsidRPr="003A2C7E">
              <w:rPr>
                <w:sz w:val="21"/>
                <w:szCs w:val="21"/>
              </w:rPr>
              <w:t>Meeting date: 201</w:t>
            </w:r>
            <w:r w:rsidR="003A2C7E" w:rsidRPr="003A2C7E">
              <w:rPr>
                <w:sz w:val="21"/>
                <w:szCs w:val="21"/>
              </w:rPr>
              <w:t>8/4/20</w:t>
            </w:r>
          </w:p>
        </w:tc>
      </w:tr>
      <w:tr w:rsidR="00B537D9" w:rsidRPr="003A2C7E" w:rsidTr="00B537D9">
        <w:tc>
          <w:tcPr>
            <w:tcW w:w="1240" w:type="dxa"/>
            <w:vMerge/>
          </w:tcPr>
          <w:p w:rsidR="00D215ED" w:rsidRPr="003A2C7E" w:rsidRDefault="00D215ED" w:rsidP="006F3CD6">
            <w:pPr>
              <w:spacing w:line="480" w:lineRule="auto"/>
              <w:rPr>
                <w:sz w:val="21"/>
                <w:szCs w:val="21"/>
              </w:rPr>
            </w:pPr>
          </w:p>
        </w:tc>
        <w:tc>
          <w:tcPr>
            <w:tcW w:w="7288" w:type="dxa"/>
            <w:gridSpan w:val="7"/>
          </w:tcPr>
          <w:p w:rsidR="00D215ED" w:rsidRPr="003A2C7E" w:rsidRDefault="00D215ED" w:rsidP="006F3CD6">
            <w:pPr>
              <w:spacing w:line="480" w:lineRule="auto"/>
              <w:rPr>
                <w:sz w:val="21"/>
                <w:szCs w:val="21"/>
              </w:rPr>
            </w:pPr>
            <w:r w:rsidRPr="003A2C7E">
              <w:rPr>
                <w:sz w:val="21"/>
                <w:szCs w:val="21"/>
              </w:rPr>
              <w:t>Meeting Place</w:t>
            </w:r>
            <w:r w:rsidR="003A2C7E" w:rsidRPr="003A2C7E">
              <w:rPr>
                <w:sz w:val="21"/>
                <w:szCs w:val="21"/>
              </w:rPr>
              <w:t>: Conference Room I in Shanghai East Hospital</w:t>
            </w:r>
          </w:p>
        </w:tc>
      </w:tr>
      <w:tr w:rsidR="00B537D9" w:rsidRPr="003A2C7E" w:rsidTr="00B537D9">
        <w:tc>
          <w:tcPr>
            <w:tcW w:w="1240" w:type="dxa"/>
            <w:vMerge/>
          </w:tcPr>
          <w:p w:rsidR="00D215ED" w:rsidRPr="003A2C7E" w:rsidRDefault="00D215ED" w:rsidP="006F3CD6">
            <w:pPr>
              <w:spacing w:line="480" w:lineRule="auto"/>
              <w:rPr>
                <w:sz w:val="21"/>
                <w:szCs w:val="21"/>
              </w:rPr>
            </w:pPr>
          </w:p>
        </w:tc>
        <w:tc>
          <w:tcPr>
            <w:tcW w:w="7288" w:type="dxa"/>
            <w:gridSpan w:val="7"/>
          </w:tcPr>
          <w:p w:rsidR="00D215ED" w:rsidRPr="003A2C7E" w:rsidRDefault="00D215ED" w:rsidP="006F3CD6">
            <w:pPr>
              <w:spacing w:line="480" w:lineRule="auto"/>
              <w:rPr>
                <w:sz w:val="21"/>
                <w:szCs w:val="21"/>
              </w:rPr>
            </w:pPr>
            <w:r w:rsidRPr="003A2C7E">
              <w:rPr>
                <w:sz w:val="21"/>
                <w:szCs w:val="21"/>
              </w:rPr>
              <w:t>Result</w:t>
            </w:r>
            <w:r w:rsidR="003A2C7E" w:rsidRPr="003A2C7E">
              <w:rPr>
                <w:sz w:val="21"/>
                <w:szCs w:val="21"/>
              </w:rPr>
              <w:t>: Unanimous consent</w:t>
            </w:r>
          </w:p>
        </w:tc>
      </w:tr>
      <w:tr w:rsidR="00B537D9" w:rsidRPr="003A2C7E" w:rsidTr="00B537D9">
        <w:tc>
          <w:tcPr>
            <w:tcW w:w="1240" w:type="dxa"/>
            <w:vMerge/>
          </w:tcPr>
          <w:p w:rsidR="00D215ED" w:rsidRPr="003A2C7E" w:rsidRDefault="00D215ED" w:rsidP="006F3CD6">
            <w:pPr>
              <w:spacing w:line="480" w:lineRule="auto"/>
              <w:rPr>
                <w:sz w:val="21"/>
                <w:szCs w:val="21"/>
              </w:rPr>
            </w:pPr>
          </w:p>
        </w:tc>
        <w:tc>
          <w:tcPr>
            <w:tcW w:w="7288" w:type="dxa"/>
            <w:gridSpan w:val="7"/>
          </w:tcPr>
          <w:p w:rsidR="00D215ED" w:rsidRPr="003A2C7E" w:rsidRDefault="00D215ED" w:rsidP="006F3CD6">
            <w:pPr>
              <w:spacing w:line="480" w:lineRule="auto"/>
              <w:rPr>
                <w:sz w:val="21"/>
                <w:szCs w:val="21"/>
              </w:rPr>
            </w:pPr>
            <w:r w:rsidRPr="003A2C7E">
              <w:rPr>
                <w:sz w:val="21"/>
                <w:szCs w:val="21"/>
              </w:rPr>
              <w:t>Conclusion: Agreement</w:t>
            </w:r>
          </w:p>
        </w:tc>
      </w:tr>
      <w:tr w:rsidR="00B537D9" w:rsidRPr="003A2C7E" w:rsidTr="00B537D9">
        <w:tc>
          <w:tcPr>
            <w:tcW w:w="1240" w:type="dxa"/>
            <w:vMerge w:val="restart"/>
          </w:tcPr>
          <w:p w:rsidR="00D215ED" w:rsidRPr="003A2C7E" w:rsidRDefault="00D215ED" w:rsidP="006F3CD6">
            <w:pPr>
              <w:spacing w:line="480" w:lineRule="auto"/>
              <w:rPr>
                <w:sz w:val="21"/>
                <w:szCs w:val="21"/>
              </w:rPr>
            </w:pPr>
            <w:r w:rsidRPr="003A2C7E">
              <w:rPr>
                <w:sz w:val="21"/>
                <w:szCs w:val="21"/>
              </w:rPr>
              <w:t>Review opinions</w:t>
            </w:r>
          </w:p>
        </w:tc>
        <w:tc>
          <w:tcPr>
            <w:tcW w:w="3183" w:type="dxa"/>
            <w:gridSpan w:val="3"/>
          </w:tcPr>
          <w:p w:rsidR="00D215ED" w:rsidRPr="003A2C7E" w:rsidRDefault="00D215ED" w:rsidP="006F3CD6">
            <w:pPr>
              <w:spacing w:line="480" w:lineRule="auto"/>
              <w:rPr>
                <w:sz w:val="21"/>
                <w:szCs w:val="21"/>
              </w:rPr>
            </w:pPr>
            <w:r w:rsidRPr="003A2C7E">
              <w:rPr>
                <w:sz w:val="21"/>
                <w:szCs w:val="21"/>
              </w:rPr>
              <w:t xml:space="preserve">Whether continuous review is </w:t>
            </w:r>
            <w:proofErr w:type="spellStart"/>
            <w:r w:rsidRPr="003A2C7E">
              <w:rPr>
                <w:sz w:val="21"/>
                <w:szCs w:val="21"/>
              </w:rPr>
              <w:t>needed:Yes</w:t>
            </w:r>
            <w:proofErr w:type="spellEnd"/>
          </w:p>
        </w:tc>
        <w:tc>
          <w:tcPr>
            <w:tcW w:w="4105" w:type="dxa"/>
            <w:gridSpan w:val="4"/>
          </w:tcPr>
          <w:p w:rsidR="00D215ED" w:rsidRPr="003A2C7E" w:rsidRDefault="00D215ED" w:rsidP="006F3CD6">
            <w:pPr>
              <w:spacing w:line="480" w:lineRule="auto"/>
              <w:rPr>
                <w:sz w:val="21"/>
                <w:szCs w:val="21"/>
              </w:rPr>
            </w:pPr>
            <w:r w:rsidRPr="003A2C7E">
              <w:rPr>
                <w:sz w:val="21"/>
                <w:szCs w:val="21"/>
              </w:rPr>
              <w:t>Continuous review frequency: 12 month</w:t>
            </w:r>
          </w:p>
        </w:tc>
      </w:tr>
      <w:tr w:rsidR="00B537D9" w:rsidRPr="003A2C7E" w:rsidTr="00B537D9">
        <w:tc>
          <w:tcPr>
            <w:tcW w:w="1240" w:type="dxa"/>
            <w:vMerge/>
          </w:tcPr>
          <w:p w:rsidR="00D215ED" w:rsidRPr="003A2C7E" w:rsidRDefault="00D215ED" w:rsidP="006F3CD6">
            <w:pPr>
              <w:spacing w:line="480" w:lineRule="auto"/>
              <w:rPr>
                <w:sz w:val="21"/>
                <w:szCs w:val="21"/>
              </w:rPr>
            </w:pPr>
          </w:p>
        </w:tc>
        <w:tc>
          <w:tcPr>
            <w:tcW w:w="7288" w:type="dxa"/>
            <w:gridSpan w:val="7"/>
          </w:tcPr>
          <w:p w:rsidR="00D215ED" w:rsidRPr="003A2C7E" w:rsidRDefault="003A2C7E" w:rsidP="006F3CD6">
            <w:pPr>
              <w:spacing w:line="480" w:lineRule="auto"/>
              <w:rPr>
                <w:sz w:val="21"/>
                <w:szCs w:val="21"/>
              </w:rPr>
            </w:pPr>
            <w:r w:rsidRPr="003A2C7E">
              <w:rPr>
                <w:sz w:val="21"/>
                <w:szCs w:val="21"/>
              </w:rPr>
              <w:t>Review comments: the project was reviewed by the meeting on April 20, 2019 and we agreed to apply for the project.</w:t>
            </w:r>
          </w:p>
          <w:p w:rsidR="00D215ED" w:rsidRPr="003A2C7E" w:rsidRDefault="00D215ED" w:rsidP="003A2C7E">
            <w:pPr>
              <w:pStyle w:val="a5"/>
              <w:spacing w:line="480" w:lineRule="auto"/>
              <w:ind w:left="360" w:firstLineChars="0" w:firstLine="0"/>
              <w:rPr>
                <w:sz w:val="21"/>
                <w:szCs w:val="21"/>
              </w:rPr>
            </w:pPr>
          </w:p>
        </w:tc>
      </w:tr>
    </w:tbl>
    <w:p w:rsidR="00D215ED" w:rsidRPr="003A2C7E" w:rsidRDefault="00D215ED" w:rsidP="00D215ED">
      <w:pPr>
        <w:spacing w:line="480" w:lineRule="auto"/>
        <w:rPr>
          <w:sz w:val="21"/>
          <w:szCs w:val="21"/>
        </w:rPr>
      </w:pPr>
      <w:r w:rsidRPr="003A2C7E">
        <w:rPr>
          <w:color w:val="5F6266"/>
          <w:sz w:val="21"/>
          <w:szCs w:val="21"/>
          <w:shd w:val="clear" w:color="auto" w:fill="F9FBFC"/>
        </w:rPr>
        <w:t xml:space="preserve">The address of ethics committee: No. 150 </w:t>
      </w:r>
      <w:proofErr w:type="spellStart"/>
      <w:r w:rsidRPr="003A2C7E">
        <w:rPr>
          <w:color w:val="5F6266"/>
          <w:sz w:val="21"/>
          <w:szCs w:val="21"/>
          <w:shd w:val="clear" w:color="auto" w:fill="F9FBFC"/>
        </w:rPr>
        <w:t>Jimo</w:t>
      </w:r>
      <w:proofErr w:type="spellEnd"/>
      <w:r w:rsidRPr="003A2C7E">
        <w:rPr>
          <w:color w:val="5F6266"/>
          <w:sz w:val="21"/>
          <w:szCs w:val="21"/>
          <w:shd w:val="clear" w:color="auto" w:fill="F9FBFC"/>
        </w:rPr>
        <w:t xml:space="preserve"> Road, </w:t>
      </w:r>
      <w:proofErr w:type="spellStart"/>
      <w:r w:rsidRPr="003A2C7E">
        <w:rPr>
          <w:color w:val="5F6266"/>
          <w:sz w:val="21"/>
          <w:szCs w:val="21"/>
          <w:shd w:val="clear" w:color="auto" w:fill="F9FBFC"/>
        </w:rPr>
        <w:t>Pudong</w:t>
      </w:r>
      <w:proofErr w:type="spellEnd"/>
      <w:r w:rsidRPr="003A2C7E">
        <w:rPr>
          <w:color w:val="5F6266"/>
          <w:sz w:val="21"/>
          <w:szCs w:val="21"/>
          <w:shd w:val="clear" w:color="auto" w:fill="F9FBFC"/>
        </w:rPr>
        <w:t xml:space="preserve"> New district, </w:t>
      </w:r>
      <w:proofErr w:type="gramStart"/>
      <w:r w:rsidRPr="003A2C7E">
        <w:rPr>
          <w:color w:val="5F6266"/>
          <w:sz w:val="21"/>
          <w:szCs w:val="21"/>
          <w:shd w:val="clear" w:color="auto" w:fill="F9FBFC"/>
        </w:rPr>
        <w:t>Shanghai  Code:200120</w:t>
      </w:r>
      <w:proofErr w:type="gramEnd"/>
      <w:r w:rsidRPr="003A2C7E">
        <w:rPr>
          <w:color w:val="5F6266"/>
          <w:sz w:val="21"/>
          <w:szCs w:val="21"/>
          <w:shd w:val="clear" w:color="auto" w:fill="F9FBFC"/>
        </w:rPr>
        <w:t xml:space="preserve">   Phone number: 021-61569829</w:t>
      </w:r>
    </w:p>
    <w:p w:rsidR="00141202" w:rsidRPr="003A2C7E" w:rsidRDefault="00141202">
      <w:pPr>
        <w:rPr>
          <w:sz w:val="21"/>
          <w:szCs w:val="21"/>
        </w:rPr>
      </w:pPr>
    </w:p>
    <w:sectPr w:rsidR="00141202" w:rsidRPr="003A2C7E" w:rsidSect="00E90B42">
      <w:footerReference w:type="default" r:id="rId8"/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B28AD" w:rsidRDefault="003B28AD" w:rsidP="009E1176">
      <w:r>
        <w:separator/>
      </w:r>
    </w:p>
  </w:endnote>
  <w:endnote w:type="continuationSeparator" w:id="0">
    <w:p w:rsidR="003B28AD" w:rsidRDefault="003B28AD" w:rsidP="009E117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2123522079"/>
      <w:docPartObj>
        <w:docPartGallery w:val="Page Numbers (Bottom of Page)"/>
        <w:docPartUnique/>
      </w:docPartObj>
    </w:sdtPr>
    <w:sdtContent>
      <w:p w:rsidR="00557AD1" w:rsidRDefault="009E1176">
        <w:pPr>
          <w:pStyle w:val="a3"/>
          <w:jc w:val="center"/>
        </w:pPr>
        <w:r>
          <w:fldChar w:fldCharType="begin"/>
        </w:r>
        <w:r w:rsidR="00F0695D">
          <w:instrText>PAGE   \* MERGEFORMAT</w:instrText>
        </w:r>
        <w:r>
          <w:fldChar w:fldCharType="separate"/>
        </w:r>
        <w:r w:rsidR="00B537D9" w:rsidRPr="00B537D9">
          <w:rPr>
            <w:noProof/>
            <w:lang w:val="zh-CN" w:eastAsia="zh-CN"/>
          </w:rPr>
          <w:t>1</w:t>
        </w:r>
        <w:r>
          <w:fldChar w:fldCharType="end"/>
        </w:r>
      </w:p>
    </w:sdtContent>
  </w:sdt>
  <w:p w:rsidR="00557AD1" w:rsidRDefault="003B28AD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B28AD" w:rsidRDefault="003B28AD" w:rsidP="009E1176">
      <w:r>
        <w:separator/>
      </w:r>
    </w:p>
  </w:footnote>
  <w:footnote w:type="continuationSeparator" w:id="0">
    <w:p w:rsidR="003B28AD" w:rsidRDefault="003B28AD" w:rsidP="009E117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686312"/>
    <w:multiLevelType w:val="hybridMultilevel"/>
    <w:tmpl w:val="B928EB62"/>
    <w:lvl w:ilvl="0" w:tplc="5F7A2B2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__Grammarly_42____i" w:val="H4sIAAAAAAAEAKtWckksSQxILCpxzi/NK1GyMqwFAAEhoTITAAAA"/>
    <w:docVar w:name="__Grammarly_42___1" w:val="H4sIAAAAAAAEAKtWcslP9kxRslIyNDYyNLCwsDAzNTc1MjEwMrBU0lEKTi0uzszPAykwrAUADB4hRiwAAAA="/>
  </w:docVars>
  <w:rsids>
    <w:rsidRoot w:val="00FE60FD"/>
    <w:rsid w:val="00141202"/>
    <w:rsid w:val="003A2C7E"/>
    <w:rsid w:val="003B28AD"/>
    <w:rsid w:val="009E1176"/>
    <w:rsid w:val="00B537D9"/>
    <w:rsid w:val="00D215ED"/>
    <w:rsid w:val="00F0695D"/>
    <w:rsid w:val="00FE60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15ED"/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D215E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D215ED"/>
    <w:rPr>
      <w:rFonts w:ascii="Times New Roman" w:eastAsia="Times New Roman" w:hAnsi="Times New Roman" w:cs="Times New Roman"/>
      <w:kern w:val="0"/>
      <w:sz w:val="18"/>
      <w:szCs w:val="18"/>
      <w:lang w:eastAsia="en-US"/>
    </w:rPr>
  </w:style>
  <w:style w:type="table" w:styleId="a4">
    <w:name w:val="Table Grid"/>
    <w:basedOn w:val="a1"/>
    <w:uiPriority w:val="39"/>
    <w:rsid w:val="00D215ED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D215ED"/>
  </w:style>
  <w:style w:type="paragraph" w:styleId="a5">
    <w:name w:val="List Paragraph"/>
    <w:basedOn w:val="a"/>
    <w:uiPriority w:val="34"/>
    <w:qFormat/>
    <w:rsid w:val="00D215ED"/>
    <w:pPr>
      <w:ind w:firstLineChars="200" w:firstLine="420"/>
    </w:pPr>
  </w:style>
  <w:style w:type="character" w:customStyle="1" w:styleId="tran">
    <w:name w:val="tran"/>
    <w:basedOn w:val="a0"/>
    <w:qFormat/>
    <w:rsid w:val="00D215ED"/>
  </w:style>
  <w:style w:type="paragraph" w:styleId="a6">
    <w:name w:val="Balloon Text"/>
    <w:basedOn w:val="a"/>
    <w:link w:val="Char0"/>
    <w:uiPriority w:val="99"/>
    <w:semiHidden/>
    <w:unhideWhenUsed/>
    <w:rsid w:val="003A2C7E"/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rsid w:val="003A2C7E"/>
    <w:rPr>
      <w:rFonts w:ascii="Times New Roman" w:eastAsia="Times New Roman" w:hAnsi="Times New Roman" w:cs="Times New Roman"/>
      <w:kern w:val="0"/>
      <w:sz w:val="18"/>
      <w:szCs w:val="18"/>
      <w:lang w:eastAsia="en-US"/>
    </w:rPr>
  </w:style>
  <w:style w:type="paragraph" w:styleId="a7">
    <w:name w:val="header"/>
    <w:basedOn w:val="a"/>
    <w:link w:val="Char1"/>
    <w:uiPriority w:val="99"/>
    <w:semiHidden/>
    <w:unhideWhenUsed/>
    <w:rsid w:val="003A2C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semiHidden/>
    <w:rsid w:val="003A2C7E"/>
    <w:rPr>
      <w:rFonts w:ascii="Times New Roman" w:eastAsia="Times New Roman" w:hAnsi="Times New Roman" w:cs="Times New Roman"/>
      <w:kern w:val="0"/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174</Words>
  <Characters>993</Characters>
  <Application>Microsoft Office Word</Application>
  <DocSecurity>0</DocSecurity>
  <Lines>8</Lines>
  <Paragraphs>2</Paragraphs>
  <ScaleCrop>false</ScaleCrop>
  <Company>Microsoft</Company>
  <LinksUpToDate>false</LinksUpToDate>
  <CharactersWithSpaces>1165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 Kisa</dc:creator>
  <cp:keywords/>
  <dc:description/>
  <cp:lastModifiedBy>admin</cp:lastModifiedBy>
  <cp:revision>3</cp:revision>
  <dcterms:created xsi:type="dcterms:W3CDTF">2019-08-21T18:14:00Z</dcterms:created>
  <dcterms:modified xsi:type="dcterms:W3CDTF">2019-08-23T02:24:00Z</dcterms:modified>
</cp:coreProperties>
</file>